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eastAsia="zh-CN"/>
        </w:rPr>
        <w:t>附件</w:t>
      </w:r>
      <w:r>
        <w:rPr>
          <w:rFonts w:hint="eastAsia" w:ascii="黑体" w:hAnsi="黑体" w:eastAsia="黑体" w:cs="黑体"/>
          <w:spacing w:val="11"/>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lang w:eastAsia="zh-CN"/>
        </w:rPr>
        <w:t>湖南省习近平总书记关于加强和改进</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lang w:eastAsia="zh-CN"/>
        </w:rPr>
        <w:t>人民政协工作的重要思想研究基地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lang w:val="en-US" w:eastAsia="zh-CN"/>
        </w:rPr>
        <w:t>2020年度课题</w:t>
      </w:r>
      <w:r>
        <w:rPr>
          <w:rFonts w:hint="eastAsia" w:ascii="方正小标宋简体" w:hAnsi="方正小标宋简体" w:eastAsia="方正小标宋简体" w:cs="方正小标宋简体"/>
          <w:spacing w:val="11"/>
          <w:sz w:val="44"/>
          <w:szCs w:val="44"/>
          <w:lang w:eastAsia="zh-CN"/>
        </w:rPr>
        <w:t>研究参考选题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pacing w:val="11"/>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一、发挥人民政协专门协商机构作用研究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1.专门协商机构的历史演进、理论基础、制度内涵、实践要求研究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2.更好发挥政协组织及其协商平台、机制程序作用研究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3.加强人民政协协商专业化建设、提高协商能力研究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4.健全人民政协协商工作规则研究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二、把加强思想政治引领、广泛凝聚共识作为人民政协履职工作的中心环节研究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5.人民政协作为坚持和加强党对各项工作领导的重要阵地研究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6.人民政协作为用党的创新理论团结教育引导各族、各界代表人士的重要平台研究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7.人民政协作为在共同思想政治基础上化解矛盾和凝聚共识的重要渠道研究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8.凝聚共识的内涵、机理、载体及评价体系研究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9.完善人民政协建言资政和凝聚共识双向发力的制度、程序、机制研究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三、人民政协与推进国家治理体系和治理能力现代化研究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10.人民政协制度优势如何转化为国家治理效能研究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11.人民政协新型智库建设的使命与优势研究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四、人民政协是实行我国新型政党制度的重要政治形式和组织形式研究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12.加强人民政协作为各党派团体和各族各界人士组成的政治共同体建设研究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13.各党派参加人民政协工作的共同性事务情况交流机制研究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五、健全和完善人民政协工作制度研究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14.坚持和完善政协系统联系指导工作制度研究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六、强化政协委员责任担当研究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15.政协委员更好联系界别群众的制度机制研究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16.完善多层次联络服务委员制度研究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17.坚持和完善强化政协委员责任担当的制度研究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七、发挥人民政协专门委员会基础性作用研究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18.加强专门委员会工作制度建设研究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19.专委会和界别的关系研究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八、提高新时代人民政协工作质量研究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20.健全和完善人民政协工作质量评价考核体系研究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21.提高协商议政质量的模式方法研究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黑体" w:hAnsi="黑体" w:eastAsia="黑体" w:cs="黑体"/>
          <w:spacing w:val="11"/>
          <w:sz w:val="32"/>
          <w:szCs w:val="32"/>
          <w:lang w:val="en-US" w:eastAsia="zh-CN"/>
        </w:rPr>
        <w:t>九、加强市县政协工作研究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22.市县政协协商工作制度化、 规范化、程序化建设研究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23.探索市县政协面向基层开展工作问题研究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24.市县政协参与基层社会治理机制研究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25.解决市县政协基础工</w:t>
      </w:r>
      <w:bookmarkStart w:id="0" w:name="_GoBack"/>
      <w:bookmarkEnd w:id="0"/>
      <w:r>
        <w:rPr>
          <w:rFonts w:hint="eastAsia" w:ascii="仿宋_GB2312" w:hAnsi="仿宋_GB2312" w:eastAsia="仿宋_GB2312" w:cs="仿宋_GB2312"/>
          <w:spacing w:val="11"/>
          <w:sz w:val="32"/>
          <w:szCs w:val="32"/>
          <w:lang w:val="en-US" w:eastAsia="zh-CN"/>
        </w:rPr>
        <w:t>作薄弱、人员力量薄弱问题研究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eastAsia" w:ascii="仿宋_GB2312" w:hAnsi="仿宋_GB2312" w:eastAsia="仿宋_GB2312" w:cs="仿宋_GB2312"/>
          <w:spacing w:val="11"/>
          <w:sz w:val="32"/>
          <w:szCs w:val="32"/>
          <w:lang w:val="en-US" w:eastAsia="zh-CN"/>
        </w:rPr>
      </w:pPr>
      <w:r>
        <w:rPr>
          <w:rFonts w:hint="eastAsia" w:ascii="黑体" w:hAnsi="黑体" w:eastAsia="黑体" w:cs="黑体"/>
          <w:spacing w:val="11"/>
          <w:sz w:val="32"/>
          <w:szCs w:val="32"/>
          <w:lang w:val="en-US" w:eastAsia="zh-CN"/>
        </w:rPr>
        <w:t>十、加强党对人民政协工作的领导研究</w:t>
      </w:r>
    </w:p>
    <w:p>
      <w:pPr>
        <w:keepNext w:val="0"/>
        <w:keepLines w:val="0"/>
        <w:pageBreakBefore w:val="0"/>
        <w:widowControl w:val="0"/>
        <w:kinsoku/>
        <w:wordWrap/>
        <w:overflowPunct/>
        <w:topLinePunct w:val="0"/>
        <w:autoSpaceDE/>
        <w:autoSpaceDN/>
        <w:bidi w:val="0"/>
        <w:adjustRightInd/>
        <w:snapToGrid/>
        <w:spacing w:line="640" w:lineRule="exact"/>
        <w:ind w:firstLine="684" w:firstLineChars="200"/>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26.推进人民政协党的组织和党的工作实现“全覆盖”研究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86EFE"/>
    <w:rsid w:val="00565A18"/>
    <w:rsid w:val="21606C8E"/>
    <w:rsid w:val="551E656D"/>
    <w:rsid w:val="62D86EFE"/>
    <w:rsid w:val="64CB6275"/>
    <w:rsid w:val="72527239"/>
    <w:rsid w:val="7D5C4B93"/>
    <w:rsid w:val="7EB3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2020-01-21T02:03:00Z</dcterms:created>
  <dc:creator>Administrator</dc:creator>
  <cp:lastModifiedBy>Administrator</cp:lastModifiedBy>
  <cp:lastPrinted>2020-03-04T08:24:00Z</cp:lastPrinted>
  <dcterms:modified xsi:type="dcterms:W3CDTF">2020-03-05T02:32:28Z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